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60"/>
      </w:pPr>
      <w:r>
        <w:rPr>
          <w:b/>
          <w:sz w:val="30"/>
          <w:szCs w:val="30"/>
        </w:rPr>
        <w:t xml:space="preserve">KAT MALİKLERİ KURULU TOPLANTI ÇAĞRISI</w:t>
      </w:r>
    </w:p>
    <w:p>
      <w:r>
        <w:t xml:space="preserve">Site / apartman / blok: ..............................</w:t>
      </w:r>
    </w:p>
    <w:p>
      <w:r>
        <w:t xml:space="preserve">Toplantı türü: [ ] Olağan   [ ] Olağanüstü</w:t>
      </w:r>
    </w:p>
    <w:p>
      <w:r>
        <w:t xml:space="preserve">Olağanüstü toplantıyı isteyen:</w:t>
      </w:r>
    </w:p>
    <w:p>
      <w:r>
        <w:t xml:space="preserve">[ ] Yönetici   [ ] Denetçi   [ ] Kat maliklerinin üçte biri</w:t>
      </w:r>
    </w:p>
    <w:p>
      <w:r>
        <w:t xml:space="preserve">Toplantının sebebi (olağanüstüde zorunlu):</w:t>
      </w:r>
    </w:p>
    <w:p>
      <w:r>
        <w:t xml:space="preserve">....................................................</w:t>
      </w:r>
    </w:p>
    <w:p>
      <w:pPr>
        <w:keepNext/>
        <w:spacing w:before="200" w:after="80"/>
      </w:pPr>
      <w:r>
        <w:rPr>
          <w:b/>
        </w:rPr>
        <w:t xml:space="preserve">BİRİNCİ TOPLANTI</w:t>
      </w:r>
    </w:p>
    <w:p>
      <w:r>
        <w:t xml:space="preserve">Tarih ve saat: ..... / ..... / ..........   ..... : .....</w:t>
      </w:r>
    </w:p>
    <w:p>
      <w:r>
        <w:t xml:space="preserve">Yer: ...............................................</w:t>
      </w:r>
    </w:p>
    <w:p>
      <w:pPr>
        <w:keepNext/>
        <w:spacing w:before="200" w:after="80"/>
      </w:pPr>
      <w:r>
        <w:rPr>
          <w:b/>
        </w:rPr>
        <w:t xml:space="preserve">YETER SAYI SAĞLANAMAZSA İKİNCİ TOPLANTI</w:t>
      </w:r>
    </w:p>
    <w:p>
      <w:r>
        <w:t xml:space="preserve">(birinciden en az 7, en geç 15 gün sonra)</w:t>
      </w:r>
    </w:p>
    <w:p>
      <w:r>
        <w:t xml:space="preserve">Tarih ve saat: ..... / ..... / ..........   ..... : .....</w:t>
      </w:r>
    </w:p>
    <w:p>
      <w:r>
        <w:t xml:space="preserve">Yer: ...............................................</w:t>
      </w:r>
    </w:p>
    <w:p>
      <w:pPr>
        <w:keepNext/>
        <w:spacing w:before="200" w:after="80"/>
      </w:pPr>
      <w:r>
        <w:rPr>
          <w:b/>
        </w:rPr>
        <w:t xml:space="preserve">GÜNDEM</w:t>
      </w:r>
    </w:p>
    <w:p>
      <w:r>
        <w:t xml:space="preserve">1. Açılış ve toplantı başkanının belirlenmesi</w:t>
      </w:r>
    </w:p>
    <w:p>
      <w:r>
        <w:t xml:space="preserve">2. ................................................</w:t>
      </w:r>
    </w:p>
    <w:p>
      <w:r>
        <w:t xml:space="preserve">3. ................................................</w:t>
      </w:r>
    </w:p>
    <w:p>
      <w:r>
        <w:t xml:space="preserve">4. ................................................</w:t>
      </w:r>
    </w:p>
    <w:p>
      <w:r>
        <w:t xml:space="preserve">5. Dilek ve temenniler</w:t>
      </w:r>
    </w:p>
    <w:p>
      <w:pPr>
        <w:keepNext/>
        <w:spacing w:before="200" w:after="80"/>
      </w:pPr>
      <w:r>
        <w:rPr>
          <w:b/>
        </w:rPr>
        <w:t xml:space="preserve">VEKÂLET</w:t>
      </w:r>
    </w:p>
    <w:p>
      <w:r>
        <w:t xml:space="preserve">Toplantıya katılamayan kat maliki oyunu yetkili bir vekil eliyle kullanabilir. Bir kişi oyların yüzde beşinden fazlasını kullanmak üzere vekil olamaz; kırk ve daha az bağımsız bölümlü yapılarda bir kişi en çok iki kişiye vekâlet edebilir (KMK m.31).</w:t>
      </w:r>
    </w:p>
    <w:p>
      <w:r>
        <w:t xml:space="preserve">Bu çağrı toplantıdan en az 15 gün önce bütün kat maliklerine imza karşılığı ya da taahhütlü mektupla ulaştırılmıştır.</w:t>
      </w:r>
    </w:p>
    <w:p>
      <w:r>
        <w:t xml:space="preserve">Çağrıyı yapan (ad, sıfat): ..........................</w:t>
      </w:r>
    </w:p>
    <w:p>
      <w:r>
        <w:t xml:space="preserve">Tarih: ..... / ..... / ..........   İmza: ...............</w:t>
      </w:r>
    </w:p>
    <w:p>
      <w:pPr>
        <w:keepNext/>
        <w:spacing w:before="200" w:after="80"/>
      </w:pPr>
      <w:r>
        <w:rPr>
          <w:b/>
        </w:rPr>
        <w:t xml:space="preserve">TEBLİĞ LİSTESİ (imza karşılığı verilen çağrıda)</w:t>
      </w:r>
    </w:p>
    <w:tbl>
      <w:tblPr>
        <w:tblW w:w="9638" w:type="dxa"/>
        <w:tblLayout w:type="fixed"/>
        <w:tblBorders>
          <w:top w:val="single" w:sz="4" w:space="0" w:color="8C8C8C"/>
          <w:left w:val="single" w:sz="4" w:space="0" w:color="8C8C8C"/>
          <w:bottom w:val="single" w:sz="4" w:space="0" w:color="8C8C8C"/>
          <w:right w:val="single" w:sz="4" w:space="0" w:color="8C8C8C"/>
          <w:insideH w:val="single" w:sz="4" w:space="0" w:color="8C8C8C"/>
          <w:insideV w:val="single" w:sz="4" w:space="0" w:color="8C8C8C"/>
        </w:tblBorders>
        <w:tblCellMar>
          <w:left w:w="85" w:type="dxa"/>
          <w:right w:w="85" w:type="dxa"/>
        </w:tblCellMar>
      </w:tblPr>
      <w:tblGrid>
        <w:gridCol w:w="1349"/>
        <w:gridCol w:w="3662"/>
        <w:gridCol w:w="2313"/>
        <w:gridCol w:w="2313"/>
      </w:tblGrid>
      <w:tr>
        <w:trPr>
          <w:trHeight w:val="454"/>
          <w:tblHeader/>
        </w:trPr>
        <w:tc>
          <w:tcPr>
            <w:tcW w:w="1349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Bölüm no</w:t>
            </w:r>
          </w:p>
        </w:tc>
        <w:tc>
          <w:tcPr>
            <w:tcW w:w="3662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Kat maliki</w:t>
            </w:r>
          </w:p>
        </w:tc>
        <w:tc>
          <w:tcPr>
            <w:tcW w:w="2313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Teslim tarihi</w:t>
            </w:r>
          </w:p>
        </w:tc>
        <w:tc>
          <w:tcPr>
            <w:tcW w:w="2313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İmza</w:t>
            </w: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</w:tbl>
    <w:p>
      <w:pPr>
        <w:spacing w:before="240"/>
      </w:pPr>
      <w:r>
        <w:rPr>
          <w:color w:val="595959"/>
          <w:sz w:val="18"/>
          <w:szCs w:val="18"/>
        </w:rPr>
        <w:t xml:space="preserve">Ayrıntılar: https://nkomsu.com/rehber/kat-malikleri-kurulu-toplantisi (KMK m.29, m.31).</w:t>
      </w:r>
    </w:p>
    <w:p>
      <w:pPr>
        <w:spacing w:before="240"/>
      </w:pPr>
      <w:r>
        <w:rPr>
          <w:color w:val="595959"/>
          <w:sz w:val="18"/>
          <w:szCs w:val="18"/>
        </w:rPr>
        <w:t xml:space="preserve">Bu şablon hukuki danışmanlık değildir; yönetim planınızı ve güncel kanun metnini kontrol edin. Son kontrol: 11 Ekim 2026. Hazırlayan: NKomşu ekibi (nkomsu.com).</w:t>
      </w:r>
    </w:p>
    <w:sectPr>
      <w:pgSz w:w="11906" w:h="16838"/>
      <w:pgMar w:top="1134" w:right="1134" w:bottom="1134" w:left="1134" w:header="709" w:footer="709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tr-TR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Kat malikleri kurulu toplantı çağrısı</dc:title>
  <dc:creator>NKomşu</dc:creator>
  <dc:language>tr-TR</dc:language>
  <dcterms:created xsi:type="dcterms:W3CDTF">2026-10-11T00:00:00Z</dcterms:created>
  <dcterms:modified xsi:type="dcterms:W3CDTF">2026-10-11T00:00:00Z</dcterms:modified>
</cp:coreProperties>
</file>